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package/2006/relationships/metadata/core-properties" Target="/package/services/metadata/core-properties/5739c2b18fb244b195b86c8b56a2b662.psmdcp" Id="R053590a7b5ad40a0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Pr="00000000" w:rsidR="00000000" w:rsidDel="00000000" w:rsidP="00000000" w:rsidRDefault="00000000" w14:paraId="00000001">
      <w:pPr>
        <w:spacing w:before="240" w:after="240" w:lineRule="auto"/>
        <w:rPr>
          <w:rFonts w:ascii="Times New Roman" w:hAnsi="Times New Roman" w:eastAsia="Times New Roman" w:cs="Times New Roman"/>
          <w:b w:val="1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 xml:space="preserve">A justiça no coração do Papa Francisco e no centro da transformação global</w:t>
      </w:r>
    </w:p>
    <w:p w:rsidRPr="00000000" w:rsidR="00000000" w:rsidDel="00000000" w:rsidP="00000000" w:rsidRDefault="00000000" w14:paraId="00000002">
      <w:pPr>
        <w:spacing w:before="240" w:after="240" w:lineRule="auto"/>
        <w:rPr>
          <w:rFonts w:ascii="Times New Roman" w:hAnsi="Times New Roman" w:eastAsia="Times New Roman" w:cs="Times New Roman"/>
          <w:i w:val="1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i w:val="1"/>
          <w:sz w:val="24"/>
          <w:szCs w:val="24"/>
          <w:rtl w:val="0"/>
        </w:rPr>
        <w:t xml:space="preserve">O legado de Francisco e a missão da JCoR: Coligação das Religiosas das Nações Unidas para a Justiça</w:t>
      </w:r>
    </w:p>
    <w:p w:rsidRPr="00000000" w:rsidR="00000000" w:rsidDel="00000000" w:rsidP="00000000" w:rsidRDefault="00000000" w14:paraId="00000003">
      <w:pPr>
        <w:spacing w:before="240" w:after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Num mundo ferido por múltiplas crises - climáticas, políticas, migratórias, económicas, culturais e espirituais - </w:t>
      </w: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 xml:space="preserve">o Papa Francisco </w:t>
      </w: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encarnou uma voz profética que não tem medo de nomear as raízes do sofrimento humano e planetário. O seu testemunho, marcado pela simplicidade evangélica e pela audácia da compaixão, tem iluminado o caminho para a </w:t>
      </w: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 xml:space="preserve">transformação sistémica</w:t>
      </w: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, colocando </w:t>
      </w: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 xml:space="preserve">a justiça como </w:t>
      </w: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condição indispensável para a paz, o cuidado da Casa Comum e a dignidade dos povos.</w:t>
      </w:r>
    </w:p>
    <w:p w:rsidRPr="00000000" w:rsidR="00000000" w:rsidDel="00000000" w:rsidP="00000000" w:rsidRDefault="00000000" w14:paraId="00000004">
      <w:pPr>
        <w:spacing w:before="240" w:after="240" w:lineRule="auto"/>
        <w:rPr>
          <w:rFonts w:ascii="Times New Roman" w:hAnsi="Times New Roman" w:eastAsia="Times New Roman" w:cs="Times New Roman"/>
          <w:b w:val="1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Neste contexto, a </w:t>
      </w: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 xml:space="preserve">JCoR </w:t>
      </w: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 xml:space="preserve">(Coalition of UN Women Religious for Justice)</w:t>
      </w: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l encontra no magistério de Francisco não só uma fonte de inspiração, mas também uma orientação estratégica para a sua missão de advocacia global a partir das realidades locais. </w:t>
      </w: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 xml:space="preserve">A fé, quando é verdadeira, torna-se uma força ativa para a justiça.</w:t>
      </w:r>
    </w:p>
    <w:p w:rsidRPr="00000000" w:rsidR="00000000" w:rsidDel="00000000" w:rsidP="00000000" w:rsidRDefault="00000000" w14:paraId="00000005">
      <w:pPr>
        <w:pStyle w:val="Heading3"/>
        <w:keepNext w:val="0"/>
        <w:keepLines w:val="0"/>
        <w:spacing w:before="280" w:lineRule="auto"/>
        <w:rPr>
          <w:rFonts w:ascii="Times New Roman" w:hAnsi="Times New Roman" w:eastAsia="Times New Roman" w:cs="Times New Roman"/>
          <w:b w:val="1"/>
          <w:color w:val="000000"/>
          <w:sz w:val="24"/>
          <w:szCs w:val="24"/>
        </w:rPr>
      </w:pPr>
      <w:bookmarkStart w:name="_7v2p8d9sx0b5" w:colFirst="0" w:colLast="0" w:id="0"/>
      <w:bookmarkEnd w:id="0"/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4"/>
          <w:szCs w:val="24"/>
          <w:rtl w:val="0"/>
        </w:rPr>
        <w:t xml:space="preserve">Francisco: um Papa que fala de e para o Sul Global</w:t>
      </w:r>
    </w:p>
    <w:p w:rsidRPr="00000000" w:rsidR="00000000" w:rsidDel="00000000" w:rsidP="00000000" w:rsidRDefault="00000000" w14:paraId="00000006">
      <w:pPr>
        <w:spacing w:before="240" w:after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Desde a sua eleição, o Papa tem descentrado o olhar eclesial e geopolítico, tornando visível o </w:t>
      </w: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 xml:space="preserve">clamor do Sul Global</w:t>
      </w: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, onde a maioria da humanidade resiste e sonha. Denunciou sem ambiguidade "a economia que mata", criticou a mercantilização da vida e do planeta e propôs </w:t>
      </w: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 xml:space="preserve">uma economia do cuidado</w:t>
      </w: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, onde a ética está ao serviço do bem comum e não do lucro.</w:t>
      </w:r>
    </w:p>
    <w:p w:rsidRPr="00000000" w:rsidR="00000000" w:rsidDel="00000000" w:rsidP="00000000" w:rsidRDefault="00000000" w14:paraId="00000007">
      <w:pPr>
        <w:spacing w:before="240" w:after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As suas encíclicas </w:t>
      </w: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 xml:space="preserve">Laudato Si' </w:t>
      </w: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e </w:t>
      </w: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 xml:space="preserve">Fratelli Tutti</w:t>
      </w: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, bem como o </w:t>
      </w: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 xml:space="preserve">Pacto Educativo Global</w:t>
      </w: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, o </w:t>
      </w: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 xml:space="preserve">Pacto para uma Nova Economia </w:t>
      </w: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(Economy of Francesco) e as suas intervenções perante as organizações internacionais, esboçam um novo paradigma civilizacional: interdependência, fraternidade, solidariedade política e espiritual, transformação educativa e conversão ecológica.</w:t>
      </w:r>
    </w:p>
    <w:p w:rsidRPr="00000000" w:rsidR="00000000" w:rsidDel="00000000" w:rsidP="00000000" w:rsidRDefault="00000000" w14:paraId="00000008">
      <w:pPr>
        <w:pStyle w:val="Heading3"/>
        <w:keepNext w:val="0"/>
        <w:keepLines w:val="0"/>
        <w:spacing w:before="280" w:lineRule="auto"/>
        <w:rPr>
          <w:rFonts w:ascii="Times New Roman" w:hAnsi="Times New Roman" w:eastAsia="Times New Roman" w:cs="Times New Roman"/>
          <w:b w:val="1"/>
          <w:color w:val="000000"/>
          <w:sz w:val="24"/>
          <w:szCs w:val="24"/>
        </w:rPr>
      </w:pPr>
      <w:bookmarkStart w:name="_xr0mkclfqo2u" w:colFirst="0" w:colLast="0" w:id="1"/>
      <w:bookmarkEnd w:id="1"/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4"/>
          <w:szCs w:val="24"/>
          <w:rtl w:val="0"/>
        </w:rPr>
        <w:t xml:space="preserve">JCoR: tecer a justiça a partir da Vida Religiosa</w:t>
      </w:r>
    </w:p>
    <w:p w:rsidRPr="00000000" w:rsidR="00000000" w:rsidDel="00000000" w:rsidP="00000000" w:rsidRDefault="00000000" w14:paraId="00000009">
      <w:pPr>
        <w:spacing w:before="240" w:after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Em linha com este legado, a JCoR intensificou a sua presença nas Nações Unidas, levantando a voz das comunidades marginalizadas, dos povos indígenas, das mulheres, dos migrantes e dos defensores do ambiente. </w:t>
      </w: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 xml:space="preserve">A advocacia baseada na escuta dos territórios </w:t>
      </w: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tornou-se um caminho sinodal, articulando espiritualidade, análise estrutural e ação política global.</w:t>
      </w:r>
    </w:p>
    <w:p w:rsidRPr="00000000" w:rsidR="00000000" w:rsidDel="00000000" w:rsidP="00000000" w:rsidRDefault="00000000" w14:paraId="0000000A">
      <w:pPr>
        <w:spacing w:before="240" w:after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Para a JCoR, a justiça não é apenas uma questão de leis ou de distribuição económica. É falar de acesso equitativo a uma </w:t>
      </w: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 xml:space="preserve">educação de qualidade</w:t>
      </w: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, de políticas migratórias que coloquem a vida no centro, de </w:t>
      </w: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 xml:space="preserve">transições ecológicas justas</w:t>
      </w: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, de </w:t>
      </w: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 xml:space="preserve">igualdade de género</w:t>
      </w: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, de </w:t>
      </w: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 xml:space="preserve">direitos humanos </w:t>
      </w: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em contextos de extractivismo e criminalização</w:t>
      </w: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.</w:t>
      </w: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Tudo isto a partir da convicção de que </w:t>
      </w: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 xml:space="preserve">uma outra globalização é possível</w:t>
      </w: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: uma globalização a partir de baixo, tecida pelos rostos, culturas e resistências dos povos.</w:t>
      </w:r>
    </w:p>
    <w:p w:rsidRPr="00000000" w:rsidR="00000000" w:rsidDel="00000000" w:rsidP="00000000" w:rsidRDefault="00000000" w14:paraId="0000000B">
      <w:pPr>
        <w:pStyle w:val="Heading3"/>
        <w:keepNext w:val="0"/>
        <w:keepLines w:val="0"/>
        <w:spacing w:before="280" w:lineRule="auto"/>
        <w:rPr>
          <w:rFonts w:ascii="Times New Roman" w:hAnsi="Times New Roman" w:eastAsia="Times New Roman" w:cs="Times New Roman"/>
          <w:b w:val="1"/>
          <w:color w:val="000000"/>
          <w:sz w:val="24"/>
          <w:szCs w:val="24"/>
        </w:rPr>
      </w:pPr>
      <w:bookmarkStart w:name="_f0gvqss2bkom" w:colFirst="0" w:colLast="0" w:id="2"/>
      <w:bookmarkEnd w:id="2"/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4"/>
          <w:szCs w:val="24"/>
          <w:rtl w:val="0"/>
        </w:rPr>
        <w:t xml:space="preserve">Uma justiça nascida do Evangelho</w:t>
      </w:r>
    </w:p>
    <w:p w:rsidRPr="00000000" w:rsidR="00000000" w:rsidDel="00000000" w:rsidP="00000000" w:rsidRDefault="00000000" w14:paraId="0000000C">
      <w:pPr>
        <w:spacing w:before="240" w:after="240" w:lineRule="auto"/>
        <w:rPr>
          <w:rFonts w:ascii="Times New Roman" w:hAnsi="Times New Roman" w:eastAsia="Times New Roman" w:cs="Times New Roman"/>
          <w:i w:val="1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"O bem comum pressupõe o respeito pela pessoa humana enquanto tal, com direitos fundamentais e inalienáveis ordenados ao seu desenvolvimento integral". - </w:t>
      </w:r>
      <w:r w:rsidRPr="00000000" w:rsidDel="00000000" w:rsidR="00000000">
        <w:rPr>
          <w:rFonts w:ascii="Times New Roman" w:hAnsi="Times New Roman" w:eastAsia="Times New Roman" w:cs="Times New Roman"/>
          <w:i w:val="1"/>
          <w:sz w:val="24"/>
          <w:szCs w:val="24"/>
          <w:rtl w:val="0"/>
        </w:rPr>
        <w:t xml:space="preserve">Fratelli Tutti, 107</w:t>
      </w:r>
    </w:p>
    <w:p w:rsidRPr="00000000" w:rsidR="00000000" w:rsidDel="00000000" w:rsidP="00000000" w:rsidRDefault="00000000" w14:paraId="0000000D">
      <w:pPr>
        <w:spacing w:before="240" w:after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Para Francisco, a justiça não é uma opção secundária ou uma moda ideológica. É uma </w:t>
      </w: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 xml:space="preserve">vocação evangélica</w:t>
      </w: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. É "o nome da paz" e o fruto de uma espiritualidade encarnada. É assim que a JCoR a vive, como uma rede de religiosos e religiosas que rezam, caminham, denunciam e propõem, convencidos de que </w:t>
      </w: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 xml:space="preserve">a fé não pode ficar à margem dos grandes desafios estruturais </w:t>
      </w: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do nosso tempo.</w:t>
      </w:r>
    </w:p>
    <w:p w:rsidRPr="00000000" w:rsidR="00000000" w:rsidDel="00000000" w:rsidP="00000000" w:rsidRDefault="00000000" w14:paraId="0000000E">
      <w:pPr>
        <w:spacing w:before="240" w:after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Em tempos de indiferença globalizada, a JCoR assume com determinação o legado de Francisco: construir um mundo mais justo é inseparável do seguimento de Jesus. E hoje, como no passado, essa construção faz-se nos fóruns do poder, nas margens do mundo e nas raízes da terra.</w:t>
      </w:r>
    </w:p>
    <w:p w:rsidRPr="00000000" w:rsidR="00000000" w:rsidDel="00000000" w:rsidP="00000000" w:rsidRDefault="00000000" w14:paraId="0000000F">
      <w:pPr>
        <w:spacing w:before="240" w:after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Porque </w:t>
      </w: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 xml:space="preserve">a justiça não é um apêndice da fé</w:t>
      </w: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, é o seu coração. E, a partir daí, continuamos a tecer alianças, a promover a consciência crítica, a acompanhar processos de transformação e a ser sinais vivos de esperança para toda a humanidade.</w:t>
      </w:r>
    </w:p>
    <w:p w:rsidRPr="00000000" w:rsidR="00000000" w:rsidDel="00000000" w:rsidP="00000000" w:rsidRDefault="00000000" w14:paraId="00000010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000000" w:rsidR="00000000" w:rsidDel="00000000" w:rsidP="00000000" w:rsidRDefault="00000000" w14:paraId="00000011">
      <w:pPr>
        <w:rPr>
          <w:rFonts w:ascii="Times New Roman" w:hAnsi="Times New Roman" w:eastAsia="Times New Roman" w:cs="Times New Roman"/>
          <w:b w:val="1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 xml:space="preserve">Deivis Fernando Rueda </w:t>
      </w:r>
    </w:p>
    <w:p w:rsidRPr="00000000" w:rsidR="00000000" w:rsidDel="00000000" w:rsidP="00000000" w:rsidRDefault="00000000" w14:paraId="00000012">
      <w:pPr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JCoR - Região da América Latina e das Caraíbas </w:t>
      </w:r>
    </w:p>
    <w:sectPr>
      <w:pgSz w:w="11909" w:h="16834" w:orient="portrait"/>
      <w:pgMar w:top="1440" w:right="1440" w:bottom="1440" w:lef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